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lastRenderedPageBreak/>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w:t>
      </w:r>
      <w:r>
        <w:rPr>
          <w:sz w:val="24"/>
          <w:szCs w:val="24"/>
        </w:rPr>
        <w:lastRenderedPageBreak/>
        <w:t>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w:t>
      </w:r>
      <w:r w:rsidRPr="0027263F">
        <w:rPr>
          <w:color w:val="000000"/>
          <w:sz w:val="24"/>
          <w:szCs w:val="24"/>
          <w:shd w:val="clear" w:color="auto" w:fill="FFFFFF"/>
        </w:rPr>
        <w:lastRenderedPageBreak/>
        <w:t xml:space="preserve">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w:t>
      </w:r>
      <w:r w:rsidRPr="00BE7006">
        <w:rPr>
          <w:color w:val="000000"/>
          <w:sz w:val="24"/>
          <w:szCs w:val="24"/>
          <w:shd w:val="clear" w:color="auto" w:fill="FFFFFF"/>
        </w:rPr>
        <w:lastRenderedPageBreak/>
        <w:t>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w:t>
      </w:r>
      <w:r w:rsidRPr="003D0352">
        <w:rPr>
          <w:color w:val="000000"/>
          <w:sz w:val="24"/>
          <w:szCs w:val="24"/>
          <w:shd w:val="clear" w:color="auto" w:fill="FFFFFF"/>
        </w:rPr>
        <w:lastRenderedPageBreak/>
        <w:t>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lastRenderedPageBreak/>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lastRenderedPageBreak/>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lastRenderedPageBreak/>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lastRenderedPageBreak/>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lastRenderedPageBreak/>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w:t>
      </w:r>
      <w:r>
        <w:rPr>
          <w:sz w:val="24"/>
          <w:szCs w:val="24"/>
        </w:rPr>
        <w:lastRenderedPageBreak/>
        <w:t xml:space="preserve">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lastRenderedPageBreak/>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w:t>
      </w:r>
      <w:r>
        <w:rPr>
          <w:sz w:val="24"/>
          <w:szCs w:val="24"/>
        </w:rPr>
        <w:lastRenderedPageBreak/>
        <w:t xml:space="preserve">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lastRenderedPageBreak/>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xml:space="preserve">, гой, совративший еврея в </w:t>
      </w:r>
      <w:r w:rsidRPr="008C38A6">
        <w:rPr>
          <w:sz w:val="24"/>
          <w:szCs w:val="24"/>
        </w:rPr>
        <w:lastRenderedPageBreak/>
        <w:t>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lastRenderedPageBreak/>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w:t>
      </w:r>
      <w:r>
        <w:rPr>
          <w:sz w:val="24"/>
          <w:szCs w:val="24"/>
        </w:rPr>
        <w:lastRenderedPageBreak/>
        <w:t xml:space="preserve">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lastRenderedPageBreak/>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w:t>
      </w:r>
      <w:r w:rsidRPr="00EE3F5B">
        <w:rPr>
          <w:i/>
          <w:sz w:val="24"/>
          <w:szCs w:val="24"/>
        </w:rPr>
        <w:lastRenderedPageBreak/>
        <w:t>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w:t>
      </w:r>
      <w:r w:rsidRPr="00EE3F5B">
        <w:rPr>
          <w:i/>
          <w:sz w:val="24"/>
          <w:szCs w:val="24"/>
        </w:rPr>
        <w:lastRenderedPageBreak/>
        <w:t>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w:t>
      </w:r>
      <w:r w:rsidRPr="00EE3F5B">
        <w:rPr>
          <w:i/>
          <w:sz w:val="24"/>
          <w:szCs w:val="24"/>
        </w:rPr>
        <w:lastRenderedPageBreak/>
        <w:t>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lastRenderedPageBreak/>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w:t>
      </w:r>
      <w:r w:rsidRPr="00EE3F5B">
        <w:rPr>
          <w:i/>
          <w:sz w:val="24"/>
          <w:szCs w:val="24"/>
        </w:rPr>
        <w:lastRenderedPageBreak/>
        <w:t>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w:t>
      </w:r>
      <w:r w:rsidRPr="00EE3F5B">
        <w:rPr>
          <w:i/>
          <w:sz w:val="24"/>
          <w:szCs w:val="24"/>
        </w:rPr>
        <w:lastRenderedPageBreak/>
        <w:t>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w:t>
      </w:r>
      <w:r w:rsidRPr="00EE3F5B">
        <w:rPr>
          <w:i/>
          <w:sz w:val="24"/>
          <w:szCs w:val="24"/>
        </w:rPr>
        <w:lastRenderedPageBreak/>
        <w:t>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w:t>
      </w:r>
      <w:r w:rsidRPr="00EE3F5B">
        <w:rPr>
          <w:i/>
          <w:sz w:val="24"/>
          <w:szCs w:val="24"/>
        </w:rPr>
        <w:lastRenderedPageBreak/>
        <w:t>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w:t>
      </w:r>
      <w:r w:rsidRPr="00EE3F5B">
        <w:rPr>
          <w:i/>
          <w:sz w:val="24"/>
          <w:szCs w:val="24"/>
        </w:rPr>
        <w:lastRenderedPageBreak/>
        <w:t>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w:t>
      </w:r>
      <w:r w:rsidRPr="00EE3F5B">
        <w:rPr>
          <w:i/>
          <w:sz w:val="24"/>
          <w:szCs w:val="24"/>
        </w:rPr>
        <w:lastRenderedPageBreak/>
        <w:t>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w:t>
      </w:r>
      <w:r w:rsidRPr="00EE3F5B">
        <w:rPr>
          <w:i/>
          <w:sz w:val="24"/>
          <w:szCs w:val="24"/>
        </w:rPr>
        <w:lastRenderedPageBreak/>
        <w:t>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w:t>
      </w:r>
      <w:r w:rsidRPr="00EE3F5B">
        <w:rPr>
          <w:i/>
          <w:sz w:val="24"/>
          <w:szCs w:val="24"/>
        </w:rPr>
        <w:lastRenderedPageBreak/>
        <w:t>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lastRenderedPageBreak/>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w:t>
      </w:r>
      <w:r w:rsidRPr="00EE3F5B">
        <w:rPr>
          <w:i/>
          <w:sz w:val="24"/>
          <w:szCs w:val="24"/>
        </w:rPr>
        <w:lastRenderedPageBreak/>
        <w:t>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w:t>
      </w:r>
      <w:r w:rsidRPr="00EE3F5B">
        <w:rPr>
          <w:i/>
          <w:sz w:val="24"/>
          <w:szCs w:val="24"/>
        </w:rPr>
        <w:lastRenderedPageBreak/>
        <w:t>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w:t>
      </w:r>
      <w:r w:rsidRPr="00F27236">
        <w:rPr>
          <w:sz w:val="24"/>
          <w:szCs w:val="24"/>
        </w:rPr>
        <w:lastRenderedPageBreak/>
        <w:t>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F27236" w:rsidRPr="00062EF8" w:rsidRDefault="00F27236" w:rsidP="00AD681E">
      <w:pPr>
        <w:rPr>
          <w:i/>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 xml:space="preserve">24 октября 1795 года была подписана третья конвенция, по которой к России отошли земли восточнее рек Буг и Неман; к Пруссии отошла большая часть </w:t>
      </w:r>
      <w:r w:rsidRPr="00C95F87">
        <w:rPr>
          <w:sz w:val="24"/>
          <w:szCs w:val="24"/>
        </w:rPr>
        <w:lastRenderedPageBreak/>
        <w:t>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lastRenderedPageBreak/>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Pr="005D411F">
        <w:rPr>
          <w:b/>
          <w:sz w:val="24"/>
          <w:szCs w:val="24"/>
        </w:rPr>
        <w:t xml:space="preserve">  и  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противо мирового иудейского замысла. </w:t>
      </w:r>
    </w:p>
    <w:p w:rsidR="00DC50C3" w:rsidRPr="00DC50C3" w:rsidRDefault="00DC50C3" w:rsidP="00AD681E">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против Наполеона в начавшейся Отечественной войне 1812 года</w:t>
      </w:r>
      <w:r>
        <w:rPr>
          <w:sz w:val="24"/>
          <w:szCs w:val="24"/>
        </w:rPr>
        <w:t xml:space="preserve"> </w:t>
      </w:r>
    </w:p>
    <w:p w:rsidR="00DC50C3" w:rsidRDefault="00DC50C3" w:rsidP="00AD681E">
      <w:pPr>
        <w:rPr>
          <w:color w:val="FF0000"/>
          <w:sz w:val="24"/>
          <w:szCs w:val="24"/>
        </w:rPr>
      </w:pP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b/>
          <w:bCs/>
          <w:color w:val="27242F"/>
        </w:rPr>
        <w:t>- С какой целью Бонапарт перешёл Неман, начав войну?</w:t>
      </w: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color w:val="27242F"/>
        </w:rPr>
        <w:t>- Он желал добиться восстановления Тильзитского мира. Этот договор состоял из двух частей, официальной и секретной. Секретные статьи можно найти только на французском языке. Речь там идёт о прямом военном союзе на уровне общих вооружённых сил. То есть о вливании русских корпусов в Великую армию и о создании совместного контингента, нацеленного на восток. Наполеон собирался переориентировать его на Индию, а Александр I - использовать для раздела Османской империи. Наполеон вынашивал проект, который условно я бы назвал "союз четырёх империй". Две из них европейские: Россия и Франция и две восточные: Индия и Османия или Иран. Такая вот сложная дипломатическая интрига. Этот квартет виделся Бонапарту как проект будущего мироздания, основа геополитики. Речь, таким образом, шла о полном устранении Британии как фактора политического влияния и предоставлении России той самой ниши, которую занимало Соединённое Королевство.</w:t>
      </w: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color w:val="27242F"/>
        </w:rPr>
        <w:t xml:space="preserve">И в Россию Наполеон шёл, чтобы заставить Александра I вернуться к исполнению секретных статей Тильзитского договора. К Великой армии нельзя относиться только как к французской, только враждебной России. В соответствие с тем же договором Россия при помощи Франции захватила Финляндию. Российский корпус князя Сергея Голицына находился в составе Великой армии, в оперативном подчинении. Я готов доказать, что в </w:t>
      </w:r>
      <w:r>
        <w:rPr>
          <w:rFonts w:ascii="Helvetica" w:hAnsi="Helvetica" w:cs="Helvetica"/>
          <w:color w:val="27242F"/>
        </w:rPr>
        <w:lastRenderedPageBreak/>
        <w:t>1813 году Александр I, убеждённый бонапартист, планировал создание российского аналога Великой армии. Тогда он страстно пытался затащить к себе на службу наполеоновских генералов. Кроме барона Анри Жомини, который был принят в штаб и свиту Александра I, практически все отказались. Зато младшие чины шли сотнями. Вся политика русского царя 1813-1814 годов неудачная - это попытка занять место Наполеона. Потому он изо всех сил тормозил вступление Бурбонов на престол Франции.</w:t>
      </w:r>
    </w:p>
    <w:p w:rsidR="00091748" w:rsidRDefault="00091748" w:rsidP="00AD681E">
      <w:pPr>
        <w:rPr>
          <w:color w:val="FF0000"/>
          <w:sz w:val="24"/>
          <w:szCs w:val="24"/>
        </w:rPr>
      </w:pPr>
    </w:p>
    <w:p w:rsidR="00091748" w:rsidRDefault="00091748" w:rsidP="00AD681E">
      <w:pPr>
        <w:rPr>
          <w:color w:val="FF0000"/>
          <w:sz w:val="24"/>
          <w:szCs w:val="24"/>
        </w:rPr>
      </w:pPr>
    </w:p>
    <w:p w:rsidR="00091748" w:rsidRDefault="00091748" w:rsidP="00AD681E">
      <w:pPr>
        <w:rPr>
          <w:color w:val="FF0000"/>
          <w:sz w:val="24"/>
          <w:szCs w:val="24"/>
        </w:rPr>
      </w:pPr>
    </w:p>
    <w:p w:rsidR="00DC50C3" w:rsidRPr="00DC50C3" w:rsidRDefault="00DC50C3" w:rsidP="00AD681E">
      <w:pPr>
        <w:rPr>
          <w:color w:val="FF0000"/>
          <w:sz w:val="24"/>
          <w:szCs w:val="24"/>
        </w:rPr>
      </w:pPr>
      <w:r w:rsidRPr="00DC50C3">
        <w:rPr>
          <w:color w:val="FF0000"/>
          <w:sz w:val="24"/>
          <w:szCs w:val="24"/>
        </w:rPr>
        <w:t>Запрет был повторен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В пояснительной записке государственный секретарь А. Н. Оленин указывал, что от лица, имеющего информацию о тайном обществе, требовалось сообщить: 1) в какое общество был принят; 2) в какой форме обещал хранить тайну — клятвой или честным словом; 3) если не был формально принят, то: а) не посещал ли? б) не знал ли чего? в) не имел ли разговоров с соучастниками?</w:t>
      </w:r>
    </w:p>
    <w:p w:rsidR="00DC50C3" w:rsidRDefault="00DC50C3" w:rsidP="00AD681E">
      <w:pPr>
        <w:rPr>
          <w:sz w:val="24"/>
          <w:szCs w:val="24"/>
        </w:rPr>
      </w:pP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lastRenderedPageBreak/>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lastRenderedPageBreak/>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lastRenderedPageBreak/>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w:t>
      </w:r>
      <w:r>
        <w:rPr>
          <w:sz w:val="24"/>
          <w:szCs w:val="24"/>
        </w:rPr>
        <w:lastRenderedPageBreak/>
        <w:t xml:space="preserve">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lastRenderedPageBreak/>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lastRenderedPageBreak/>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lastRenderedPageBreak/>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w:t>
      </w:r>
      <w:r w:rsidR="00FB34F7">
        <w:rPr>
          <w:sz w:val="24"/>
          <w:szCs w:val="24"/>
        </w:rPr>
        <w:t xml:space="preserve"> и судья на страшном суде</w:t>
      </w:r>
      <w:r>
        <w:rPr>
          <w:sz w:val="24"/>
          <w:szCs w:val="24"/>
        </w:rPr>
        <w:t xml:space="preserve">,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lastRenderedPageBreak/>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lastRenderedPageBreak/>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lastRenderedPageBreak/>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lastRenderedPageBreak/>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lastRenderedPageBreak/>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lastRenderedPageBreak/>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lastRenderedPageBreak/>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lastRenderedPageBreak/>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lastRenderedPageBreak/>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lastRenderedPageBreak/>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lastRenderedPageBreak/>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lastRenderedPageBreak/>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w:t>
      </w:r>
      <w:r w:rsidRPr="006B0024">
        <w:rPr>
          <w:i/>
          <w:sz w:val="24"/>
          <w:szCs w:val="24"/>
        </w:rPr>
        <w:lastRenderedPageBreak/>
        <w:t>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r w:rsidRPr="006B0024">
        <w:rPr>
          <w:i/>
          <w:sz w:val="24"/>
          <w:szCs w:val="24"/>
        </w:rPr>
        <w:lastRenderedPageBreak/>
        <w:t>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lastRenderedPageBreak/>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lastRenderedPageBreak/>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 xml:space="preserve">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работы нет, а наоборот ,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w:t>
      </w:r>
      <w:r>
        <w:rPr>
          <w:sz w:val="24"/>
          <w:szCs w:val="24"/>
        </w:rPr>
        <w:lastRenderedPageBreak/>
        <w:t>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lastRenderedPageBreak/>
        <w:t xml:space="preserve">Автор ранее озвучил, что честь близка к верности, и честь это  такое качество души, когда человек верен своим нравственным убеждениям и идеалом,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lastRenderedPageBreak/>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lastRenderedPageBreak/>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w:t>
      </w:r>
      <w:r w:rsidRPr="009F296B">
        <w:rPr>
          <w:sz w:val="24"/>
          <w:szCs w:val="24"/>
        </w:rPr>
        <w:lastRenderedPageBreak/>
        <w:t>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lastRenderedPageBreak/>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lastRenderedPageBreak/>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lastRenderedPageBreak/>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w:t>
      </w:r>
      <w:r w:rsidRPr="00111FBE">
        <w:rPr>
          <w:sz w:val="24"/>
          <w:szCs w:val="24"/>
        </w:rPr>
        <w:lastRenderedPageBreak/>
        <w:t>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w:t>
      </w:r>
      <w:r w:rsidRPr="00111FBE">
        <w:rPr>
          <w:sz w:val="24"/>
          <w:szCs w:val="24"/>
        </w:rPr>
        <w:lastRenderedPageBreak/>
        <w:t xml:space="preserve">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 xml:space="preserve">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w:t>
      </w:r>
      <w:r w:rsidRPr="00111FBE">
        <w:rPr>
          <w:sz w:val="24"/>
          <w:szCs w:val="24"/>
        </w:rPr>
        <w:lastRenderedPageBreak/>
        <w:t>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lastRenderedPageBreak/>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w:t>
      </w:r>
      <w:r w:rsidRPr="005F13EF">
        <w:rPr>
          <w:i/>
          <w:sz w:val="24"/>
          <w:szCs w:val="24"/>
        </w:rPr>
        <w:lastRenderedPageBreak/>
        <w:t>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w:t>
      </w:r>
      <w:r w:rsidRPr="008C6A4D">
        <w:rPr>
          <w:rFonts w:cs="Arial"/>
          <w:color w:val="000000"/>
          <w:sz w:val="24"/>
          <w:szCs w:val="24"/>
          <w:shd w:val="clear" w:color="auto" w:fill="FFFFFF"/>
        </w:rPr>
        <w:lastRenderedPageBreak/>
        <w:t>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lastRenderedPageBreak/>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lastRenderedPageBreak/>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lastRenderedPageBreak/>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lastRenderedPageBreak/>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lastRenderedPageBreak/>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lastRenderedPageBreak/>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lastRenderedPageBreak/>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xml:space="preserve">, и в твоих глазах и душе зажегся огонь, который горит в душе автора.  Тот огонь, который помог бы тебе </w:t>
      </w:r>
      <w:r>
        <w:rPr>
          <w:rFonts w:cs="Arial"/>
          <w:color w:val="000000"/>
          <w:sz w:val="24"/>
          <w:szCs w:val="24"/>
          <w:shd w:val="clear" w:color="auto" w:fill="FFFFFF"/>
        </w:rPr>
        <w:lastRenderedPageBreak/>
        <w:t>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Ибо иудеи, находясь в других государствах, пользуясь и питаясь за счет страны, в которой они живут, по сути, являются троянскими конями, 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сатаниской системы, которая встроена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lastRenderedPageBreak/>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w:t>
      </w:r>
      <w:r>
        <w:rPr>
          <w:rFonts w:cs="Arial"/>
          <w:color w:val="000000"/>
          <w:sz w:val="24"/>
          <w:szCs w:val="24"/>
          <w:shd w:val="clear" w:color="auto" w:fill="FFFFFF"/>
        </w:rPr>
        <w:lastRenderedPageBreak/>
        <w:t>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w:t>
      </w:r>
      <w:bookmarkStart w:id="0" w:name="_GoBack"/>
      <w:bookmarkEnd w:id="0"/>
      <w:r w:rsidRPr="008C1B7B">
        <w:rPr>
          <w:rFonts w:eastAsia="TimesNewRomanPSMT" w:cs="TimesNewRomanPSMT"/>
          <w:bCs/>
          <w:iCs/>
          <w:sz w:val="24"/>
          <w:szCs w:val="24"/>
        </w:rPr>
        <w:t>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34F7" w:rsidRDefault="00FB34F7" w:rsidP="00CC6366">
      <w:pPr>
        <w:spacing w:after="0" w:line="240" w:lineRule="auto"/>
      </w:pPr>
      <w:r>
        <w:separator/>
      </w:r>
    </w:p>
  </w:endnote>
  <w:endnote w:type="continuationSeparator" w:id="0">
    <w:p w:rsidR="00FB34F7" w:rsidRDefault="00FB34F7"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34F7" w:rsidRDefault="00FB34F7" w:rsidP="00CC6366">
      <w:pPr>
        <w:spacing w:after="0" w:line="240" w:lineRule="auto"/>
      </w:pPr>
      <w:r>
        <w:separator/>
      </w:r>
    </w:p>
  </w:footnote>
  <w:footnote w:type="continuationSeparator" w:id="0">
    <w:p w:rsidR="00FB34F7" w:rsidRDefault="00FB34F7"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FB34F7" w:rsidRDefault="00FB34F7">
        <w:pPr>
          <w:pStyle w:val="ab"/>
          <w:jc w:val="right"/>
        </w:pPr>
        <w:r>
          <w:fldChar w:fldCharType="begin"/>
        </w:r>
        <w:r>
          <w:instrText>PAGE   \* MERGEFORMAT</w:instrText>
        </w:r>
        <w:r>
          <w:fldChar w:fldCharType="separate"/>
        </w:r>
        <w:r w:rsidR="005C4497">
          <w:rPr>
            <w:noProof/>
          </w:rPr>
          <w:t>318</w:t>
        </w:r>
        <w:r>
          <w:fldChar w:fldCharType="end"/>
        </w:r>
      </w:p>
    </w:sdtContent>
  </w:sdt>
  <w:p w:rsidR="00FB34F7" w:rsidRDefault="00FB34F7">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6F66"/>
    <w:rsid w:val="000173F6"/>
    <w:rsid w:val="00017CC8"/>
    <w:rsid w:val="0002046B"/>
    <w:rsid w:val="00022C06"/>
    <w:rsid w:val="0002443E"/>
    <w:rsid w:val="00027031"/>
    <w:rsid w:val="000274CD"/>
    <w:rsid w:val="00027911"/>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0F7A39"/>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01BD"/>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1CC"/>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3D1C"/>
    <w:rsid w:val="00464A70"/>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7E4"/>
    <w:rsid w:val="005B505B"/>
    <w:rsid w:val="005B58AD"/>
    <w:rsid w:val="005B628A"/>
    <w:rsid w:val="005B7767"/>
    <w:rsid w:val="005C4497"/>
    <w:rsid w:val="005C5830"/>
    <w:rsid w:val="005C6020"/>
    <w:rsid w:val="005D01DB"/>
    <w:rsid w:val="005D07FD"/>
    <w:rsid w:val="005D0C02"/>
    <w:rsid w:val="005D0EE3"/>
    <w:rsid w:val="005D319D"/>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4D75"/>
    <w:rsid w:val="006D566E"/>
    <w:rsid w:val="006D5E92"/>
    <w:rsid w:val="006D779F"/>
    <w:rsid w:val="006D7DE1"/>
    <w:rsid w:val="006E4BC9"/>
    <w:rsid w:val="006E64DE"/>
    <w:rsid w:val="006E6621"/>
    <w:rsid w:val="006F08FE"/>
    <w:rsid w:val="006F5DE2"/>
    <w:rsid w:val="006F6C5F"/>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68F8"/>
    <w:rsid w:val="0075726A"/>
    <w:rsid w:val="00761370"/>
    <w:rsid w:val="00762144"/>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54C"/>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44BE"/>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F8E"/>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94C"/>
    <w:rsid w:val="00AE2D10"/>
    <w:rsid w:val="00AE6062"/>
    <w:rsid w:val="00AF183B"/>
    <w:rsid w:val="00AF188C"/>
    <w:rsid w:val="00AF1C38"/>
    <w:rsid w:val="00AF6153"/>
    <w:rsid w:val="00AF6E13"/>
    <w:rsid w:val="00AF7484"/>
    <w:rsid w:val="00B02CC0"/>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5A60"/>
    <w:rsid w:val="00C46124"/>
    <w:rsid w:val="00C47567"/>
    <w:rsid w:val="00C518FE"/>
    <w:rsid w:val="00C51DBC"/>
    <w:rsid w:val="00C5316F"/>
    <w:rsid w:val="00C6034F"/>
    <w:rsid w:val="00C6048F"/>
    <w:rsid w:val="00C60609"/>
    <w:rsid w:val="00C60D0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97244"/>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4677"/>
    <w:rsid w:val="00E259E4"/>
    <w:rsid w:val="00E27262"/>
    <w:rsid w:val="00E313FA"/>
    <w:rsid w:val="00E33C8F"/>
    <w:rsid w:val="00E34227"/>
    <w:rsid w:val="00E34F54"/>
    <w:rsid w:val="00E36470"/>
    <w:rsid w:val="00E36DEA"/>
    <w:rsid w:val="00E37936"/>
    <w:rsid w:val="00E41197"/>
    <w:rsid w:val="00E421C9"/>
    <w:rsid w:val="00E4454E"/>
    <w:rsid w:val="00E453FD"/>
    <w:rsid w:val="00E45A7D"/>
    <w:rsid w:val="00E46E97"/>
    <w:rsid w:val="00E5616C"/>
    <w:rsid w:val="00E5624C"/>
    <w:rsid w:val="00E57328"/>
    <w:rsid w:val="00E57D9A"/>
    <w:rsid w:val="00E60164"/>
    <w:rsid w:val="00E62051"/>
    <w:rsid w:val="00E628D9"/>
    <w:rsid w:val="00E643E3"/>
    <w:rsid w:val="00E64E72"/>
    <w:rsid w:val="00E67778"/>
    <w:rsid w:val="00E67F00"/>
    <w:rsid w:val="00E70B10"/>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67827"/>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BB2DE-273E-4B60-B0C9-B425E224F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149754</TotalTime>
  <Pages>415</Pages>
  <Words>142803</Words>
  <Characters>818266</Characters>
  <Application>Microsoft Office Word</Application>
  <DocSecurity>0</DocSecurity>
  <Lines>13637</Lines>
  <Paragraphs>5932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955137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718</cp:revision>
  <cp:lastPrinted>2017-02-22T22:11:00Z</cp:lastPrinted>
  <dcterms:created xsi:type="dcterms:W3CDTF">2017-01-25T10:01:00Z</dcterms:created>
  <dcterms:modified xsi:type="dcterms:W3CDTF">2017-05-25T11:06:00Z</dcterms:modified>
</cp:coreProperties>
</file>